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4ECD" w14:textId="77777777" w:rsidR="00B24BFF" w:rsidRPr="00840BDC" w:rsidRDefault="00B24BFF" w:rsidP="00B24BFF">
      <w:pPr>
        <w:tabs>
          <w:tab w:val="left" w:pos="9214"/>
        </w:tabs>
        <w:jc w:val="right"/>
        <w:rPr>
          <w:sz w:val="20"/>
          <w:szCs w:val="20"/>
          <w:lang w:val="pl-PL"/>
        </w:rPr>
      </w:pPr>
      <w:r w:rsidRPr="00840BDC">
        <w:rPr>
          <w:sz w:val="20"/>
          <w:szCs w:val="20"/>
          <w:lang w:val="pl-PL"/>
        </w:rPr>
        <w:t>Informacja prasowa</w:t>
      </w:r>
    </w:p>
    <w:p w14:paraId="66DBD74D" w14:textId="303DC592" w:rsidR="00B24BFF" w:rsidRPr="00840BDC" w:rsidRDefault="00B24BFF" w:rsidP="00B24BFF">
      <w:pPr>
        <w:jc w:val="right"/>
        <w:rPr>
          <w:sz w:val="20"/>
          <w:szCs w:val="20"/>
          <w:lang w:val="pl-PL"/>
        </w:rPr>
      </w:pPr>
      <w:r w:rsidRPr="00840BDC">
        <w:rPr>
          <w:sz w:val="20"/>
          <w:szCs w:val="20"/>
          <w:lang w:val="pl-PL"/>
        </w:rPr>
        <w:t xml:space="preserve">  Warszawa, </w:t>
      </w:r>
      <w:r w:rsidR="007C2FCE" w:rsidRPr="00840BDC">
        <w:rPr>
          <w:sz w:val="20"/>
          <w:szCs w:val="20"/>
          <w:lang w:val="pl-PL"/>
        </w:rPr>
        <w:t>20</w:t>
      </w:r>
      <w:r w:rsidR="00A441C9" w:rsidRPr="00840BDC">
        <w:rPr>
          <w:sz w:val="20"/>
          <w:szCs w:val="20"/>
          <w:lang w:val="pl-PL"/>
        </w:rPr>
        <w:t xml:space="preserve"> </w:t>
      </w:r>
      <w:r w:rsidR="00DA3CAD" w:rsidRPr="00840BDC">
        <w:rPr>
          <w:sz w:val="20"/>
          <w:szCs w:val="20"/>
          <w:lang w:val="pl-PL"/>
        </w:rPr>
        <w:t>lutego</w:t>
      </w:r>
      <w:r w:rsidR="00300D37" w:rsidRPr="00840BDC">
        <w:rPr>
          <w:sz w:val="20"/>
          <w:szCs w:val="20"/>
          <w:lang w:val="pl-PL"/>
        </w:rPr>
        <w:t xml:space="preserve"> </w:t>
      </w:r>
      <w:r w:rsidR="00A441C9" w:rsidRPr="00840BDC">
        <w:rPr>
          <w:sz w:val="20"/>
          <w:szCs w:val="20"/>
          <w:lang w:val="pl-PL"/>
        </w:rPr>
        <w:t>2017</w:t>
      </w:r>
      <w:r w:rsidRPr="00840BDC">
        <w:rPr>
          <w:sz w:val="20"/>
          <w:szCs w:val="20"/>
          <w:lang w:val="pl-PL"/>
        </w:rPr>
        <w:t xml:space="preserve"> r.</w:t>
      </w:r>
    </w:p>
    <w:p w14:paraId="4692B8DD" w14:textId="77777777" w:rsidR="003B66B3" w:rsidRPr="00840BDC" w:rsidRDefault="003B66B3" w:rsidP="00B24BFF">
      <w:pPr>
        <w:jc w:val="both"/>
        <w:rPr>
          <w:b/>
          <w:bCs/>
          <w:sz w:val="28"/>
          <w:szCs w:val="28"/>
          <w:lang w:val="pl-PL"/>
        </w:rPr>
      </w:pPr>
    </w:p>
    <w:p w14:paraId="4C62AE96" w14:textId="77777777" w:rsidR="0008349E" w:rsidRPr="00840BDC" w:rsidRDefault="0008349E" w:rsidP="004351F2">
      <w:pPr>
        <w:pStyle w:val="NormalnyWeb"/>
        <w:shd w:val="clear" w:color="auto" w:fill="FFFFFF"/>
        <w:spacing w:before="0" w:beforeAutospacing="0" w:after="0" w:afterAutospacing="0"/>
        <w:ind w:left="567" w:right="531"/>
        <w:rPr>
          <w:rFonts w:ascii="Arial" w:hAnsi="Arial" w:cs="Arial"/>
          <w:sz w:val="32"/>
          <w:szCs w:val="32"/>
          <w:u w:val="single"/>
        </w:rPr>
      </w:pPr>
    </w:p>
    <w:p w14:paraId="1A92632A" w14:textId="52EE6936" w:rsidR="00DA3CAD" w:rsidRPr="00840BDC" w:rsidRDefault="00DA3CAD" w:rsidP="00DA3CAD">
      <w:pPr>
        <w:jc w:val="both"/>
        <w:rPr>
          <w:b/>
          <w:bCs/>
          <w:sz w:val="28"/>
          <w:szCs w:val="28"/>
          <w:lang w:val="pl-PL"/>
        </w:rPr>
      </w:pPr>
      <w:r w:rsidRPr="00840BDC">
        <w:rPr>
          <w:b/>
          <w:bCs/>
          <w:sz w:val="28"/>
          <w:szCs w:val="28"/>
          <w:lang w:val="pl-PL"/>
        </w:rPr>
        <w:t>Refundowane in vitro w InviMed w Katowicach</w:t>
      </w:r>
    </w:p>
    <w:p w14:paraId="640946CF" w14:textId="53BE27C0" w:rsidR="00DA3CAD" w:rsidRPr="00840BDC" w:rsidRDefault="0046230B" w:rsidP="00DA3CAD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Ruszył p</w:t>
      </w:r>
      <w:r w:rsidR="00DA3CAD" w:rsidRPr="00840BDC">
        <w:rPr>
          <w:b/>
          <w:bCs/>
          <w:sz w:val="28"/>
          <w:szCs w:val="28"/>
          <w:lang w:val="pl-PL"/>
        </w:rPr>
        <w:t>rogram dla mieszkańców Częstochowy</w:t>
      </w:r>
    </w:p>
    <w:p w14:paraId="4CD13A45" w14:textId="77777777" w:rsidR="00DA3CAD" w:rsidRPr="00840BDC" w:rsidRDefault="00DA3CAD" w:rsidP="00DA3CAD">
      <w:pPr>
        <w:jc w:val="both"/>
        <w:rPr>
          <w:b/>
          <w:bCs/>
          <w:sz w:val="28"/>
          <w:szCs w:val="28"/>
          <w:lang w:val="pl-PL"/>
        </w:rPr>
      </w:pPr>
    </w:p>
    <w:p w14:paraId="05B0F29E" w14:textId="6E031159" w:rsidR="00DA3CAD" w:rsidRPr="00840BDC" w:rsidRDefault="00DA3CAD" w:rsidP="00DA3CAD">
      <w:pPr>
        <w:jc w:val="both"/>
        <w:rPr>
          <w:b/>
          <w:bCs/>
          <w:lang w:val="pl-PL"/>
        </w:rPr>
      </w:pPr>
      <w:r w:rsidRPr="00840BDC">
        <w:rPr>
          <w:b/>
          <w:bCs/>
          <w:lang w:val="pl-PL"/>
        </w:rPr>
        <w:t>Klinika leczenia niepłodności InviMed w Katowicach realizuje program dofinansowania in vitro dla par z Częstochowy. Wnioski o refundację można składać</w:t>
      </w:r>
      <w:r w:rsidR="00BA2EA7">
        <w:rPr>
          <w:b/>
          <w:bCs/>
          <w:lang w:val="pl-PL"/>
        </w:rPr>
        <w:t xml:space="preserve"> w dniach </w:t>
      </w:r>
      <w:r w:rsidR="00BA2EA7">
        <w:rPr>
          <w:b/>
          <w:bCs/>
          <w:lang w:val="pl-PL"/>
        </w:rPr>
        <w:br/>
      </w:r>
      <w:r w:rsidR="00840BDC" w:rsidRPr="00840BDC">
        <w:rPr>
          <w:b/>
          <w:bCs/>
          <w:lang w:val="pl-PL"/>
        </w:rPr>
        <w:t>22-2</w:t>
      </w:r>
      <w:r w:rsidRPr="00840BDC">
        <w:rPr>
          <w:b/>
          <w:bCs/>
          <w:lang w:val="pl-PL"/>
        </w:rPr>
        <w:t>8 lutego 2017 r. w Wydziale Zdrowia Urzędu Miasta Częstochowy przy ul. Śląskiej 11/13</w:t>
      </w:r>
      <w:r w:rsidR="00840BDC" w:rsidRPr="00840BDC">
        <w:rPr>
          <w:b/>
          <w:bCs/>
          <w:lang w:val="pl-PL"/>
        </w:rPr>
        <w:t>.</w:t>
      </w:r>
      <w:r w:rsidRPr="00840BDC">
        <w:rPr>
          <w:b/>
          <w:bCs/>
          <w:lang w:val="pl-PL"/>
        </w:rPr>
        <w:t xml:space="preserve"> </w:t>
      </w:r>
      <w:r w:rsidR="00840BDC" w:rsidRPr="00840BDC">
        <w:rPr>
          <w:b/>
          <w:bCs/>
          <w:lang w:val="pl-PL"/>
        </w:rPr>
        <w:t>Do programu może przystąpić 30 par.</w:t>
      </w:r>
    </w:p>
    <w:p w14:paraId="085C8C9C" w14:textId="77777777" w:rsidR="00DA3CAD" w:rsidRPr="00840BDC" w:rsidRDefault="00DA3CAD" w:rsidP="00DA3CAD">
      <w:pPr>
        <w:jc w:val="both"/>
        <w:rPr>
          <w:b/>
          <w:bCs/>
          <w:lang w:val="pl-PL"/>
        </w:rPr>
      </w:pPr>
    </w:p>
    <w:p w14:paraId="253159C3" w14:textId="26C3618E" w:rsidR="00DA3CAD" w:rsidRDefault="00840BDC" w:rsidP="00DA3CAD">
      <w:pPr>
        <w:jc w:val="both"/>
        <w:rPr>
          <w:rFonts w:eastAsia="Times New Roman"/>
          <w:lang w:val="pl-PL"/>
        </w:rPr>
      </w:pPr>
      <w:r w:rsidRPr="00840BDC">
        <w:rPr>
          <w:bCs/>
          <w:lang w:val="pl-PL"/>
        </w:rPr>
        <w:t>Na refundację in vitro</w:t>
      </w:r>
      <w:r w:rsidR="00DA3CAD" w:rsidRPr="00840BDC">
        <w:rPr>
          <w:bCs/>
          <w:lang w:val="pl-PL"/>
        </w:rPr>
        <w:t xml:space="preserve"> </w:t>
      </w:r>
      <w:r w:rsidRPr="00840BDC">
        <w:rPr>
          <w:bCs/>
          <w:lang w:val="pl-PL"/>
        </w:rPr>
        <w:t>Częstochowa</w:t>
      </w:r>
      <w:r w:rsidR="00DA3CAD" w:rsidRPr="00840BDC">
        <w:rPr>
          <w:bCs/>
          <w:lang w:val="pl-PL"/>
        </w:rPr>
        <w:t xml:space="preserve"> przeznaczy 150 tys. złotych. Dopłata na jedną parę wynosi 5 tys. złotych, co oznacza, </w:t>
      </w:r>
      <w:r w:rsidRPr="00840BDC">
        <w:rPr>
          <w:bCs/>
          <w:lang w:val="pl-PL"/>
        </w:rPr>
        <w:t>że</w:t>
      </w:r>
      <w:r w:rsidR="00DA3CAD" w:rsidRPr="00840BDC">
        <w:rPr>
          <w:bCs/>
          <w:lang w:val="pl-PL"/>
        </w:rPr>
        <w:t xml:space="preserve"> z programu skorzysta 30 par.  – Realizujemy program we współpracy z Częstochową już p</w:t>
      </w:r>
      <w:r w:rsidRPr="00840BDC">
        <w:rPr>
          <w:bCs/>
          <w:lang w:val="pl-PL"/>
        </w:rPr>
        <w:t>o</w:t>
      </w:r>
      <w:r w:rsidR="00DA3CAD" w:rsidRPr="00840BDC">
        <w:rPr>
          <w:bCs/>
          <w:lang w:val="pl-PL"/>
        </w:rPr>
        <w:t xml:space="preserve"> raz trzeci. Każdego roku chętnych jest dużo, a liczba miejsc jest ograniczona, dlatego zachęcam do jak najszybszego zapisywania się - mówi</w:t>
      </w:r>
      <w:r w:rsidR="00DA3CAD" w:rsidRPr="00840BDC">
        <w:rPr>
          <w:rFonts w:eastAsia="Times New Roman"/>
          <w:lang w:val="pl-PL"/>
        </w:rPr>
        <w:t xml:space="preserve"> Beata Cenkalik, dyrektor zarządzająca kliniką leczenia niepłodności InviMed w Katowicach.</w:t>
      </w:r>
    </w:p>
    <w:p w14:paraId="3C111A65" w14:textId="77777777" w:rsidR="00646EA7" w:rsidRDefault="00646EA7" w:rsidP="00DA3CAD">
      <w:pPr>
        <w:jc w:val="both"/>
        <w:rPr>
          <w:rFonts w:eastAsia="Times New Roman"/>
          <w:lang w:val="pl-PL"/>
        </w:rPr>
      </w:pPr>
    </w:p>
    <w:p w14:paraId="772E5F78" w14:textId="5B64378E" w:rsidR="00646EA7" w:rsidRPr="00646EA7" w:rsidRDefault="00646EA7" w:rsidP="00DA3CAD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programu </w:t>
      </w:r>
      <w:r w:rsidRPr="00646EA7">
        <w:rPr>
          <w:bCs/>
          <w:lang w:val="pl-PL"/>
        </w:rPr>
        <w:t xml:space="preserve">mogą skorzystać </w:t>
      </w:r>
      <w:r>
        <w:rPr>
          <w:bCs/>
          <w:lang w:val="pl-PL"/>
        </w:rPr>
        <w:t xml:space="preserve">częstochowianie, </w:t>
      </w:r>
      <w:r w:rsidRPr="00646EA7">
        <w:rPr>
          <w:bCs/>
          <w:lang w:val="pl-PL"/>
        </w:rPr>
        <w:t xml:space="preserve">zarówno małżeństwa, jak i pary w nieformalnych związkach, które udokumentują wcześniejsze leczenie niepłodności zakończone niepowodzeniem lub </w:t>
      </w:r>
      <w:r w:rsidRPr="00646EA7">
        <w:rPr>
          <w:rFonts w:eastAsia="Times New Roman"/>
          <w:lang w:val="pl-PL"/>
        </w:rPr>
        <w:t xml:space="preserve">posiadają bezpośrednie wskazania do zapłodnienia pozaustrojowego. Kryterium kwalifikacyjnym jest również wiek kobiety </w:t>
      </w:r>
      <w:r>
        <w:rPr>
          <w:rFonts w:eastAsia="Times New Roman"/>
          <w:lang w:val="pl-PL"/>
        </w:rPr>
        <w:t>20</w:t>
      </w:r>
      <w:r w:rsidRPr="00646EA7">
        <w:rPr>
          <w:rFonts w:eastAsia="Times New Roman"/>
          <w:lang w:val="pl-PL"/>
        </w:rPr>
        <w:t xml:space="preserve">– 40 lat, w przypadkach uzasadnionych medycznie </w:t>
      </w:r>
      <w:r>
        <w:rPr>
          <w:rFonts w:eastAsia="Times New Roman"/>
          <w:lang w:val="pl-PL"/>
        </w:rPr>
        <w:t>(</w:t>
      </w:r>
      <w:r w:rsidRPr="00DA3CAD">
        <w:rPr>
          <w:bCs/>
          <w:lang w:val="pl-PL"/>
        </w:rPr>
        <w:t xml:space="preserve">stężenie AMH jest powyżej 0,7 </w:t>
      </w:r>
      <w:proofErr w:type="spellStart"/>
      <w:r w:rsidRPr="00DA3CAD">
        <w:rPr>
          <w:bCs/>
          <w:lang w:val="pl-PL"/>
        </w:rPr>
        <w:t>ng</w:t>
      </w:r>
      <w:proofErr w:type="spellEnd"/>
      <w:r w:rsidRPr="00DA3CAD">
        <w:rPr>
          <w:bCs/>
          <w:lang w:val="pl-PL"/>
        </w:rPr>
        <w:t>/ml</w:t>
      </w:r>
      <w:r>
        <w:rPr>
          <w:bCs/>
          <w:lang w:val="pl-PL"/>
        </w:rPr>
        <w:t xml:space="preserve">) </w:t>
      </w:r>
      <w:r w:rsidRPr="00646EA7">
        <w:rPr>
          <w:rFonts w:eastAsia="Times New Roman"/>
          <w:lang w:val="pl-PL"/>
        </w:rPr>
        <w:t>będą to 42 lata</w:t>
      </w:r>
      <w:r>
        <w:rPr>
          <w:rFonts w:eastAsia="Times New Roman"/>
          <w:lang w:val="pl-PL"/>
        </w:rPr>
        <w:t>.</w:t>
      </w:r>
    </w:p>
    <w:p w14:paraId="3A695A6E" w14:textId="77777777" w:rsidR="00DA3CAD" w:rsidRPr="00840BDC" w:rsidRDefault="00DA3CAD" w:rsidP="00DA3CAD">
      <w:pPr>
        <w:jc w:val="both"/>
        <w:rPr>
          <w:bCs/>
          <w:lang w:val="pl-PL"/>
        </w:rPr>
      </w:pPr>
    </w:p>
    <w:p w14:paraId="0E9D787C" w14:textId="6DED1089" w:rsidR="00646EA7" w:rsidRDefault="00AA56D8" w:rsidP="00AA56D8">
      <w:pPr>
        <w:widowControl/>
        <w:shd w:val="clear" w:color="auto" w:fill="FFFFFF"/>
        <w:spacing w:after="150"/>
        <w:rPr>
          <w:bCs/>
          <w:lang w:val="pl-PL"/>
        </w:rPr>
      </w:pPr>
      <w:r w:rsidRPr="00840BDC">
        <w:rPr>
          <w:bCs/>
          <w:lang w:val="pl-PL"/>
        </w:rPr>
        <w:t>Wnioski </w:t>
      </w:r>
      <w:r w:rsidRPr="00AA56D8">
        <w:rPr>
          <w:bCs/>
          <w:lang w:val="pl-PL"/>
        </w:rPr>
        <w:t>o objęcie dofinansowaniem wraz z oświadczeniami dostępne</w:t>
      </w:r>
      <w:r w:rsidRPr="00840BDC">
        <w:rPr>
          <w:bCs/>
          <w:lang w:val="pl-PL"/>
        </w:rPr>
        <w:t> </w:t>
      </w:r>
      <w:hyperlink r:id="rId8" w:history="1">
        <w:r w:rsidR="00646EA7">
          <w:rPr>
            <w:bCs/>
            <w:lang w:val="pl-PL"/>
          </w:rPr>
          <w:t>są</w:t>
        </w:r>
      </w:hyperlink>
      <w:r w:rsidR="00646EA7">
        <w:rPr>
          <w:bCs/>
          <w:lang w:val="pl-PL"/>
        </w:rPr>
        <w:t xml:space="preserve"> na </w:t>
      </w:r>
      <w:r w:rsidRPr="00840BDC">
        <w:rPr>
          <w:bCs/>
          <w:lang w:val="pl-PL"/>
        </w:rPr>
        <w:t>www.czestochowa.pl w zakładce Zdrowie &gt; Programy polityki zdrowotnej realizowane przez miasto &gt; Informacja dla mieszkańców na temat programów polityki zdrowotnej realizowanych w 2017 r.</w:t>
      </w:r>
    </w:p>
    <w:p w14:paraId="6064EA56" w14:textId="77777777" w:rsidR="00646EA7" w:rsidRDefault="00646EA7" w:rsidP="00AA56D8">
      <w:pPr>
        <w:widowControl/>
        <w:shd w:val="clear" w:color="auto" w:fill="FFFFFF"/>
        <w:spacing w:after="150"/>
        <w:rPr>
          <w:bCs/>
          <w:lang w:val="pl-PL"/>
        </w:rPr>
      </w:pPr>
      <w:r>
        <w:rPr>
          <w:bCs/>
          <w:lang w:val="pl-PL"/>
        </w:rPr>
        <w:t>N</w:t>
      </w:r>
      <w:r w:rsidR="00AA56D8" w:rsidRPr="00840BDC">
        <w:rPr>
          <w:bCs/>
          <w:lang w:val="pl-PL"/>
        </w:rPr>
        <w:t>ależy</w:t>
      </w:r>
      <w:r>
        <w:rPr>
          <w:bCs/>
          <w:lang w:val="pl-PL"/>
        </w:rPr>
        <w:t xml:space="preserve"> je</w:t>
      </w:r>
      <w:r w:rsidR="00AA56D8" w:rsidRPr="00840BDC">
        <w:rPr>
          <w:bCs/>
          <w:lang w:val="pl-PL"/>
        </w:rPr>
        <w:t xml:space="preserve"> składać w terminie od 22 do 28 lutego 2017 roku </w:t>
      </w:r>
      <w:r w:rsidR="00AA56D8" w:rsidRPr="00AA56D8">
        <w:rPr>
          <w:bCs/>
          <w:lang w:val="pl-PL"/>
        </w:rPr>
        <w:t>w Wydziale Zdrowia Urzędu Miasta Częstochowy przy ul. Śląskiej 11/13 -  IV p. pokój nr 413.</w:t>
      </w:r>
      <w:r>
        <w:rPr>
          <w:bCs/>
          <w:lang w:val="pl-PL"/>
        </w:rPr>
        <w:t xml:space="preserve"> </w:t>
      </w:r>
    </w:p>
    <w:p w14:paraId="7043A0D6" w14:textId="3F0EFBA9" w:rsidR="00AA56D8" w:rsidRPr="00AA56D8" w:rsidRDefault="00646EA7" w:rsidP="00AA56D8">
      <w:pPr>
        <w:widowControl/>
        <w:shd w:val="clear" w:color="auto" w:fill="FFFFFF"/>
        <w:spacing w:after="150"/>
        <w:rPr>
          <w:bCs/>
          <w:lang w:val="pl-PL"/>
        </w:rPr>
      </w:pPr>
      <w:r>
        <w:rPr>
          <w:bCs/>
          <w:lang w:val="pl-PL"/>
        </w:rPr>
        <w:t>O przyjęciu do programu decyduje kolejność zgłoszeń.</w:t>
      </w:r>
    </w:p>
    <w:p w14:paraId="76BF009B" w14:textId="77777777" w:rsidR="00DA3CAD" w:rsidRPr="00840BDC" w:rsidRDefault="00DA3CAD" w:rsidP="00DA3CAD">
      <w:pPr>
        <w:jc w:val="both"/>
        <w:rPr>
          <w:b/>
          <w:bCs/>
          <w:lang w:val="pl-PL"/>
        </w:rPr>
      </w:pPr>
    </w:p>
    <w:p w14:paraId="7CCFFCC0" w14:textId="17BBCD89" w:rsidR="00DA3CAD" w:rsidRPr="00840BDC" w:rsidRDefault="00DA3CAD" w:rsidP="00DA3CAD">
      <w:pPr>
        <w:jc w:val="both"/>
        <w:rPr>
          <w:rFonts w:eastAsia="Times New Roman"/>
          <w:lang w:val="pl-PL"/>
        </w:rPr>
      </w:pPr>
      <w:r w:rsidRPr="00840BDC">
        <w:rPr>
          <w:rFonts w:eastAsia="Times New Roman"/>
          <w:lang w:val="pl-PL"/>
        </w:rPr>
        <w:t>Klinika InviMed Katowice, która jest realizatorem programu zna</w:t>
      </w:r>
      <w:r w:rsidR="00B96472">
        <w:rPr>
          <w:rFonts w:eastAsia="Times New Roman"/>
          <w:lang w:val="pl-PL"/>
        </w:rPr>
        <w:t>jduje się przy ul. Piotrowickiej</w:t>
      </w:r>
      <w:bookmarkStart w:id="0" w:name="_GoBack"/>
      <w:bookmarkEnd w:id="0"/>
      <w:r w:rsidRPr="00840BDC">
        <w:rPr>
          <w:rFonts w:eastAsia="Times New Roman"/>
          <w:lang w:val="pl-PL"/>
        </w:rPr>
        <w:t xml:space="preserve"> 83 w Katowicach. </w:t>
      </w:r>
      <w:hyperlink r:id="rId9" w:history="1">
        <w:r w:rsidRPr="00840BDC">
          <w:rPr>
            <w:rStyle w:val="Hipercze"/>
            <w:rFonts w:eastAsia="Times New Roman"/>
            <w:lang w:val="pl-PL"/>
          </w:rPr>
          <w:t>http://www.invimed.pl/klinika/katowice</w:t>
        </w:r>
      </w:hyperlink>
    </w:p>
    <w:p w14:paraId="5D14A5FD" w14:textId="7B6631D3" w:rsidR="00C469A0" w:rsidRPr="00840BDC" w:rsidRDefault="00C469A0" w:rsidP="00147716">
      <w:pPr>
        <w:pStyle w:val="NormalnyWeb"/>
        <w:spacing w:before="0" w:beforeAutospacing="0" w:after="150" w:afterAutospacing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91E548E" w14:textId="77777777" w:rsidR="00C469A0" w:rsidRPr="00840BDC" w:rsidRDefault="00C469A0" w:rsidP="00C469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B9EBBFA" w14:textId="77777777" w:rsidR="00C469A0" w:rsidRPr="00840BDC" w:rsidRDefault="00C469A0" w:rsidP="00C469A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C3C9491" w14:textId="77777777" w:rsidR="0008349E" w:rsidRPr="00840BDC" w:rsidRDefault="0008349E" w:rsidP="00067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color w:val="484848"/>
          <w:sz w:val="18"/>
          <w:szCs w:val="18"/>
        </w:rPr>
      </w:pPr>
      <w:r w:rsidRPr="00840BDC">
        <w:rPr>
          <w:rFonts w:ascii="Arial" w:eastAsiaTheme="minorEastAsia" w:hAnsi="Arial" w:cs="Arial"/>
          <w:color w:val="484848"/>
          <w:sz w:val="18"/>
          <w:szCs w:val="18"/>
        </w:rPr>
        <w:t>Kontakt dla mediów:</w:t>
      </w:r>
    </w:p>
    <w:p w14:paraId="0A085B2E" w14:textId="77777777" w:rsidR="00EA42E1" w:rsidRPr="00840BDC" w:rsidRDefault="00EA42E1" w:rsidP="00067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color w:val="484848"/>
          <w:sz w:val="18"/>
          <w:szCs w:val="18"/>
        </w:rPr>
      </w:pPr>
    </w:p>
    <w:p w14:paraId="4B1C688D" w14:textId="77777777" w:rsidR="0008349E" w:rsidRPr="00840BDC" w:rsidRDefault="0008349E" w:rsidP="00067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b/>
          <w:color w:val="484848"/>
          <w:sz w:val="18"/>
          <w:szCs w:val="18"/>
        </w:rPr>
      </w:pPr>
      <w:r w:rsidRPr="00840BDC">
        <w:rPr>
          <w:rFonts w:ascii="Arial" w:eastAsiaTheme="minorEastAsia" w:hAnsi="Arial" w:cs="Arial"/>
          <w:b/>
          <w:color w:val="484848"/>
          <w:sz w:val="18"/>
          <w:szCs w:val="18"/>
        </w:rPr>
        <w:t>Aleksandra Bilewicz</w:t>
      </w:r>
    </w:p>
    <w:p w14:paraId="1BE3B5F4" w14:textId="77777777" w:rsidR="0008349E" w:rsidRPr="00840BDC" w:rsidRDefault="0008349E" w:rsidP="00067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color w:val="484848"/>
          <w:sz w:val="18"/>
          <w:szCs w:val="18"/>
        </w:rPr>
      </w:pPr>
      <w:r w:rsidRPr="00840BDC">
        <w:rPr>
          <w:rFonts w:ascii="Arial" w:eastAsiaTheme="minorEastAsia" w:hAnsi="Arial" w:cs="Arial"/>
          <w:color w:val="484848"/>
          <w:sz w:val="18"/>
          <w:szCs w:val="18"/>
        </w:rPr>
        <w:t>Rzecznik prasowy InviMed</w:t>
      </w:r>
    </w:p>
    <w:p w14:paraId="09C8051F" w14:textId="77777777" w:rsidR="0008349E" w:rsidRPr="00840BDC" w:rsidRDefault="0008349E" w:rsidP="000674D0">
      <w:pPr>
        <w:jc w:val="both"/>
        <w:rPr>
          <w:rFonts w:eastAsiaTheme="minorEastAsia"/>
          <w:color w:val="484848"/>
          <w:sz w:val="18"/>
          <w:szCs w:val="18"/>
          <w:lang w:val="pl-PL" w:eastAsia="pl-PL"/>
        </w:rPr>
      </w:pPr>
      <w:r w:rsidRPr="00840BDC">
        <w:rPr>
          <w:rFonts w:eastAsiaTheme="minorEastAsia"/>
          <w:color w:val="484848"/>
          <w:sz w:val="18"/>
          <w:szCs w:val="18"/>
          <w:lang w:val="pl-PL" w:eastAsia="pl-PL"/>
        </w:rPr>
        <w:t xml:space="preserve">tel. +48 668 565 189 </w:t>
      </w:r>
    </w:p>
    <w:p w14:paraId="249A0B59" w14:textId="77777777" w:rsidR="0008349E" w:rsidRPr="00B96472" w:rsidRDefault="0008349E" w:rsidP="000674D0">
      <w:pPr>
        <w:jc w:val="both"/>
        <w:rPr>
          <w:rFonts w:eastAsiaTheme="minorEastAsia"/>
          <w:color w:val="A5CD39"/>
          <w:sz w:val="18"/>
          <w:szCs w:val="18"/>
          <w:lang w:val="en-GB" w:eastAsia="pl-PL"/>
        </w:rPr>
      </w:pPr>
      <w:r w:rsidRPr="00B96472">
        <w:rPr>
          <w:rFonts w:eastAsiaTheme="minorEastAsia"/>
          <w:color w:val="484848"/>
          <w:sz w:val="18"/>
          <w:szCs w:val="18"/>
          <w:lang w:val="en-GB" w:eastAsia="pl-PL"/>
        </w:rPr>
        <w:t xml:space="preserve">e-mail: </w:t>
      </w:r>
      <w:hyperlink r:id="rId10" w:history="1">
        <w:r w:rsidRPr="00B96472">
          <w:rPr>
            <w:rStyle w:val="Hipercze"/>
            <w:rFonts w:eastAsiaTheme="minorEastAsia"/>
            <w:color w:val="A5CD39"/>
            <w:sz w:val="18"/>
            <w:szCs w:val="18"/>
            <w:lang w:val="en-GB" w:eastAsia="pl-PL"/>
          </w:rPr>
          <w:t>a-bilewicz@invimed.pl</w:t>
        </w:r>
      </w:hyperlink>
    </w:p>
    <w:p w14:paraId="7E2831EF" w14:textId="77777777" w:rsidR="0008349E" w:rsidRPr="00B96472" w:rsidRDefault="0008349E" w:rsidP="000674D0">
      <w:pPr>
        <w:jc w:val="both"/>
        <w:rPr>
          <w:rFonts w:eastAsiaTheme="minorEastAsia"/>
          <w:color w:val="A5CD39"/>
          <w:sz w:val="18"/>
          <w:szCs w:val="18"/>
          <w:lang w:val="en-GB" w:eastAsia="pl-PL"/>
        </w:rPr>
      </w:pPr>
    </w:p>
    <w:p w14:paraId="6710A777" w14:textId="14EF5C68" w:rsidR="0008349E" w:rsidRPr="00B96472" w:rsidRDefault="000674D0" w:rsidP="000674D0">
      <w:pPr>
        <w:jc w:val="both"/>
        <w:rPr>
          <w:rFonts w:eastAsiaTheme="minorEastAsia"/>
          <w:color w:val="A5CD39"/>
          <w:sz w:val="18"/>
          <w:szCs w:val="18"/>
          <w:lang w:val="en-GB" w:eastAsia="pl-PL"/>
        </w:rPr>
      </w:pPr>
      <w:r w:rsidRPr="00840BDC">
        <w:rPr>
          <w:rStyle w:val="Hipercze"/>
          <w:rFonts w:eastAsiaTheme="minorEastAsia"/>
          <w:noProof/>
          <w:color w:val="92D050"/>
          <w:sz w:val="18"/>
          <w:szCs w:val="18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B9DA" wp14:editId="72BEF1A0">
                <wp:simplePos x="0" y="0"/>
                <wp:positionH relativeFrom="column">
                  <wp:posOffset>-12700</wp:posOffset>
                </wp:positionH>
                <wp:positionV relativeFrom="paragraph">
                  <wp:posOffset>54610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936C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4.3pt" to="452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" strokecolor="#92d050">
                <o:lock v:ext="edit" shapetype="f"/>
              </v:line>
            </w:pict>
          </mc:Fallback>
        </mc:AlternateContent>
      </w:r>
    </w:p>
    <w:p w14:paraId="6ACEC52F" w14:textId="04619982" w:rsidR="0008349E" w:rsidRPr="00840BDC" w:rsidRDefault="0008349E" w:rsidP="000674D0">
      <w:pPr>
        <w:jc w:val="both"/>
        <w:rPr>
          <w:rFonts w:eastAsiaTheme="minorEastAsia"/>
          <w:color w:val="484848"/>
          <w:sz w:val="18"/>
          <w:szCs w:val="18"/>
          <w:lang w:val="pl-PL" w:eastAsia="pl-PL"/>
        </w:rPr>
      </w:pPr>
      <w:r w:rsidRPr="00840BDC">
        <w:rPr>
          <w:rStyle w:val="Hipercze"/>
          <w:rFonts w:eastAsiaTheme="minorEastAsia"/>
          <w:color w:val="A5CD39"/>
          <w:u w:val="none"/>
          <w:lang w:val="pl-PL" w:eastAsia="pl-PL"/>
        </w:rPr>
        <w:t>InviMed</w:t>
      </w:r>
      <w:r w:rsidRPr="00840BDC">
        <w:rPr>
          <w:color w:val="F79646" w:themeColor="accent6"/>
          <w:sz w:val="18"/>
          <w:szCs w:val="18"/>
          <w:lang w:val="pl-PL"/>
        </w:rPr>
        <w:t xml:space="preserve"> </w:t>
      </w:r>
      <w:r w:rsidRPr="00840BDC">
        <w:rPr>
          <w:rFonts w:eastAsiaTheme="minorEastAsia"/>
          <w:color w:val="484848"/>
          <w:sz w:val="18"/>
          <w:szCs w:val="18"/>
          <w:lang w:val="pl-PL" w:eastAsia="pl-PL"/>
        </w:rPr>
        <w:t>to największa w Polsce sieć klinik leczenia nie</w:t>
      </w:r>
      <w:r w:rsidR="00A441C9" w:rsidRPr="00840BDC">
        <w:rPr>
          <w:rFonts w:eastAsiaTheme="minorEastAsia"/>
          <w:color w:val="484848"/>
          <w:sz w:val="18"/>
          <w:szCs w:val="18"/>
          <w:lang w:val="pl-PL" w:eastAsia="pl-PL"/>
        </w:rPr>
        <w:t>płodności, obecna na rynku od 16</w:t>
      </w:r>
      <w:r w:rsidRPr="00840BDC">
        <w:rPr>
          <w:rFonts w:eastAsiaTheme="minorEastAsia"/>
          <w:color w:val="484848"/>
          <w:sz w:val="18"/>
          <w:szCs w:val="18"/>
          <w:lang w:val="pl-PL" w:eastAsia="pl-PL"/>
        </w:rPr>
        <w:t xml:space="preserve"> lat. Aż 43 proc. kobiet korzystających z leczenia in vitro w InviMed zachodzi w ciążę już po pierwszej próbie. Potwierdzają to niezależne raporty ESHRE (Europejskiego Towarzystwa Rozrodu Człowieka i Embriologii). Wysoka skuteczność zapewnia </w:t>
      </w:r>
      <w:r w:rsidRPr="00840BDC">
        <w:rPr>
          <w:rFonts w:eastAsiaTheme="minorEastAsia"/>
          <w:color w:val="484848"/>
          <w:sz w:val="18"/>
          <w:szCs w:val="18"/>
          <w:lang w:val="pl-PL" w:eastAsia="pl-PL"/>
        </w:rPr>
        <w:lastRenderedPageBreak/>
        <w:t>klinikom wysoką pozycję, zarówno wśród polskich, jak i wielu europejskich klinik. Dla porównania, w Polsce średnia skuteczność wynosi 37,3 proc., a w całej Europie 33,2 proc. </w:t>
      </w:r>
    </w:p>
    <w:p w14:paraId="196F8E31" w14:textId="626240A3" w:rsidR="0008349E" w:rsidRPr="00840BDC" w:rsidRDefault="0008349E" w:rsidP="000674D0">
      <w:pPr>
        <w:jc w:val="both"/>
        <w:rPr>
          <w:rFonts w:eastAsiaTheme="minorEastAsia"/>
          <w:color w:val="484848"/>
          <w:sz w:val="16"/>
          <w:szCs w:val="16"/>
          <w:lang w:val="pl-PL" w:eastAsia="pl-PL"/>
        </w:rPr>
      </w:pPr>
      <w:r w:rsidRPr="00840BDC">
        <w:rPr>
          <w:rFonts w:eastAsiaTheme="minorEastAsia"/>
          <w:color w:val="484848"/>
          <w:sz w:val="18"/>
          <w:szCs w:val="18"/>
          <w:lang w:val="pl-PL" w:eastAsia="pl-PL"/>
        </w:rPr>
        <w:t xml:space="preserve">Pierwsza klinika InviMed została otwarta w 2001 r. w Warszawie. Dziś InviMed to 6 specjalistycznych placówek – 5 klinik: w Warszawie, Wrocławiu, Poznaniu, Gdyni i Katowicach oraz filia w Bydgoszczy.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</w:t>
      </w:r>
      <w:r w:rsidR="00EA42E1" w:rsidRPr="00840BDC">
        <w:rPr>
          <w:rFonts w:eastAsiaTheme="minorEastAsia"/>
          <w:color w:val="484848"/>
          <w:sz w:val="18"/>
          <w:szCs w:val="18"/>
          <w:lang w:val="pl-PL" w:eastAsia="pl-PL"/>
        </w:rPr>
        <w:t xml:space="preserve">InviMed urodziło się już ponad </w:t>
      </w:r>
      <w:r w:rsidRPr="00840BDC">
        <w:rPr>
          <w:rFonts w:eastAsiaTheme="minorEastAsia"/>
          <w:color w:val="484848"/>
          <w:sz w:val="18"/>
          <w:szCs w:val="18"/>
          <w:lang w:val="pl-PL" w:eastAsia="pl-PL"/>
        </w:rPr>
        <w:t>8</w:t>
      </w:r>
      <w:r w:rsidR="00EA42E1" w:rsidRPr="00840BDC">
        <w:rPr>
          <w:rFonts w:eastAsiaTheme="minorEastAsia"/>
          <w:color w:val="484848"/>
          <w:sz w:val="18"/>
          <w:szCs w:val="18"/>
          <w:lang w:val="pl-PL" w:eastAsia="pl-PL"/>
        </w:rPr>
        <w:t xml:space="preserve"> tys.</w:t>
      </w:r>
      <w:r w:rsidRPr="00840BDC">
        <w:rPr>
          <w:rFonts w:eastAsiaTheme="minorEastAsia"/>
          <w:color w:val="484848"/>
          <w:sz w:val="18"/>
          <w:szCs w:val="18"/>
          <w:lang w:val="pl-PL" w:eastAsia="pl-PL"/>
        </w:rPr>
        <w:t xml:space="preserve"> dzieci. InviMed </w:t>
      </w:r>
      <w:r w:rsidR="00A441C9" w:rsidRPr="00840BDC">
        <w:rPr>
          <w:rFonts w:eastAsiaTheme="minorEastAsia"/>
          <w:color w:val="484848"/>
          <w:sz w:val="18"/>
          <w:szCs w:val="18"/>
          <w:lang w:val="pl-PL" w:eastAsia="pl-PL"/>
        </w:rPr>
        <w:t xml:space="preserve">był </w:t>
      </w:r>
      <w:r w:rsidRPr="00840BDC">
        <w:rPr>
          <w:rFonts w:eastAsiaTheme="minorEastAsia"/>
          <w:color w:val="484848"/>
          <w:sz w:val="18"/>
          <w:szCs w:val="18"/>
          <w:lang w:val="pl-PL" w:eastAsia="pl-PL"/>
        </w:rPr>
        <w:t>realizatorem rządowego „Programu Leczenie Niepłodności Metodą Zapłodnienia Pozaustrojowego na lata 2013-2016". Więcej informacji o leczeniu n</w:t>
      </w:r>
      <w:r w:rsidR="00EA42E1" w:rsidRPr="00840BDC">
        <w:rPr>
          <w:rFonts w:eastAsiaTheme="minorEastAsia"/>
          <w:color w:val="484848"/>
          <w:sz w:val="18"/>
          <w:szCs w:val="18"/>
          <w:lang w:val="pl-PL" w:eastAsia="pl-PL"/>
        </w:rPr>
        <w:t>iepłodności oraz klinikach InviM</w:t>
      </w:r>
      <w:r w:rsidRPr="00840BDC">
        <w:rPr>
          <w:rFonts w:eastAsiaTheme="minorEastAsia"/>
          <w:color w:val="484848"/>
          <w:sz w:val="18"/>
          <w:szCs w:val="18"/>
          <w:lang w:val="pl-PL" w:eastAsia="pl-PL"/>
        </w:rPr>
        <w:t>ed na</w:t>
      </w:r>
      <w:r w:rsidRPr="00840BDC">
        <w:rPr>
          <w:rFonts w:eastAsiaTheme="minorEastAsia"/>
          <w:color w:val="484848"/>
          <w:sz w:val="16"/>
          <w:szCs w:val="16"/>
          <w:lang w:val="pl-PL" w:eastAsia="pl-PL"/>
        </w:rPr>
        <w:t xml:space="preserve"> </w:t>
      </w:r>
      <w:hyperlink r:id="rId11" w:history="1">
        <w:r w:rsidRPr="00840BDC">
          <w:rPr>
            <w:rStyle w:val="Hipercze"/>
            <w:rFonts w:eastAsiaTheme="minorEastAsia"/>
            <w:color w:val="A5CD39"/>
            <w:sz w:val="18"/>
            <w:szCs w:val="18"/>
            <w:lang w:val="pl-PL" w:eastAsia="pl-PL"/>
          </w:rPr>
          <w:t>www.invimed.pl</w:t>
        </w:r>
      </w:hyperlink>
      <w:r w:rsidRPr="00840BDC">
        <w:rPr>
          <w:rStyle w:val="Hipercze"/>
          <w:rFonts w:eastAsiaTheme="minorEastAsia"/>
          <w:color w:val="A5CD39"/>
          <w:lang w:val="pl-PL" w:eastAsia="pl-PL"/>
        </w:rPr>
        <w:t>.</w:t>
      </w:r>
      <w:r w:rsidR="00EA42E1" w:rsidRPr="00840BDC">
        <w:rPr>
          <w:rStyle w:val="Hipercze"/>
          <w:rFonts w:eastAsiaTheme="minorEastAsia"/>
          <w:color w:val="A5CD39"/>
          <w:lang w:val="pl-PL" w:eastAsia="pl-PL"/>
        </w:rPr>
        <w:t xml:space="preserve"> </w:t>
      </w:r>
    </w:p>
    <w:sectPr w:rsidR="0008349E" w:rsidRPr="00840BDC" w:rsidSect="00B24BFF">
      <w:headerReference w:type="default" r:id="rId12"/>
      <w:footerReference w:type="default" r:id="rId13"/>
      <w:pgSz w:w="11910" w:h="16840"/>
      <w:pgMar w:top="2977" w:right="1420" w:bottom="1135" w:left="1276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91069" w14:textId="77777777" w:rsidR="00927CE9" w:rsidRDefault="00927CE9">
      <w:r>
        <w:separator/>
      </w:r>
    </w:p>
  </w:endnote>
  <w:endnote w:type="continuationSeparator" w:id="0">
    <w:p w14:paraId="6B51C181" w14:textId="77777777" w:rsidR="00927CE9" w:rsidRDefault="0092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32B6" w14:textId="327B661E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A5DD4" w14:textId="77777777" w:rsidR="00927CE9" w:rsidRDefault="00927CE9">
      <w:r>
        <w:separator/>
      </w:r>
    </w:p>
  </w:footnote>
  <w:footnote w:type="continuationSeparator" w:id="0">
    <w:p w14:paraId="741D94F4" w14:textId="77777777" w:rsidR="00927CE9" w:rsidRDefault="0092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BCDF" w14:textId="58F3E6A3" w:rsidR="00021B4F" w:rsidRDefault="00021B4F" w:rsidP="00021B4F">
    <w:pPr>
      <w:pStyle w:val="Nagwek"/>
      <w:ind w:left="-284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AED3F3" wp14:editId="3F42D797">
          <wp:simplePos x="0" y="0"/>
          <wp:positionH relativeFrom="column">
            <wp:posOffset>-521335</wp:posOffset>
          </wp:positionH>
          <wp:positionV relativeFrom="paragraph">
            <wp:posOffset>68580</wp:posOffset>
          </wp:positionV>
          <wp:extent cx="7573674" cy="10713085"/>
          <wp:effectExtent l="0" t="0" r="0" b="571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papier list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74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EA2"/>
    <w:multiLevelType w:val="hybridMultilevel"/>
    <w:tmpl w:val="B82E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0743"/>
    <w:multiLevelType w:val="multilevel"/>
    <w:tmpl w:val="AFC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D3F53"/>
    <w:multiLevelType w:val="multilevel"/>
    <w:tmpl w:val="14F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E66C8"/>
    <w:multiLevelType w:val="multilevel"/>
    <w:tmpl w:val="A10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16C87"/>
    <w:multiLevelType w:val="multilevel"/>
    <w:tmpl w:val="AB7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abstractNum w:abstractNumId="6" w15:restartNumberingAfterBreak="0">
    <w:nsid w:val="4F6401B7"/>
    <w:multiLevelType w:val="multilevel"/>
    <w:tmpl w:val="DF3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D4F7C"/>
    <w:multiLevelType w:val="multilevel"/>
    <w:tmpl w:val="FAC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501EBC"/>
    <w:multiLevelType w:val="multilevel"/>
    <w:tmpl w:val="8E7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759CE"/>
    <w:multiLevelType w:val="multilevel"/>
    <w:tmpl w:val="FF0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D"/>
    <w:rsid w:val="00007073"/>
    <w:rsid w:val="00017A5D"/>
    <w:rsid w:val="0002001C"/>
    <w:rsid w:val="00021B4F"/>
    <w:rsid w:val="00042C2C"/>
    <w:rsid w:val="00053EE7"/>
    <w:rsid w:val="000674D0"/>
    <w:rsid w:val="00081000"/>
    <w:rsid w:val="0008349E"/>
    <w:rsid w:val="000868E1"/>
    <w:rsid w:val="000A3FC5"/>
    <w:rsid w:val="000B7F1C"/>
    <w:rsid w:val="000E5C73"/>
    <w:rsid w:val="000F2E9D"/>
    <w:rsid w:val="00123176"/>
    <w:rsid w:val="00125BCA"/>
    <w:rsid w:val="00126EDF"/>
    <w:rsid w:val="00147716"/>
    <w:rsid w:val="0017525E"/>
    <w:rsid w:val="00180142"/>
    <w:rsid w:val="001902BA"/>
    <w:rsid w:val="001918EA"/>
    <w:rsid w:val="00300D37"/>
    <w:rsid w:val="00341BE7"/>
    <w:rsid w:val="0034478E"/>
    <w:rsid w:val="0036400B"/>
    <w:rsid w:val="00366DBF"/>
    <w:rsid w:val="00372A84"/>
    <w:rsid w:val="003B66B3"/>
    <w:rsid w:val="003C6C17"/>
    <w:rsid w:val="003C7F44"/>
    <w:rsid w:val="00420D69"/>
    <w:rsid w:val="00431811"/>
    <w:rsid w:val="0043337D"/>
    <w:rsid w:val="004351F2"/>
    <w:rsid w:val="0046230B"/>
    <w:rsid w:val="004626BB"/>
    <w:rsid w:val="00473CA4"/>
    <w:rsid w:val="0048046E"/>
    <w:rsid w:val="004C196D"/>
    <w:rsid w:val="004F7531"/>
    <w:rsid w:val="00501A87"/>
    <w:rsid w:val="00507EF7"/>
    <w:rsid w:val="00515354"/>
    <w:rsid w:val="005B454E"/>
    <w:rsid w:val="005F4199"/>
    <w:rsid w:val="006031C8"/>
    <w:rsid w:val="00631798"/>
    <w:rsid w:val="00646EA7"/>
    <w:rsid w:val="006A2E36"/>
    <w:rsid w:val="006A5313"/>
    <w:rsid w:val="006B4282"/>
    <w:rsid w:val="006B4980"/>
    <w:rsid w:val="006E0A5B"/>
    <w:rsid w:val="007024B9"/>
    <w:rsid w:val="007352F0"/>
    <w:rsid w:val="007352F8"/>
    <w:rsid w:val="0077350E"/>
    <w:rsid w:val="007C2FCE"/>
    <w:rsid w:val="007F5B48"/>
    <w:rsid w:val="008062CA"/>
    <w:rsid w:val="00840BDC"/>
    <w:rsid w:val="00843724"/>
    <w:rsid w:val="00845326"/>
    <w:rsid w:val="00856E10"/>
    <w:rsid w:val="008602DA"/>
    <w:rsid w:val="0088437A"/>
    <w:rsid w:val="00886C51"/>
    <w:rsid w:val="00894374"/>
    <w:rsid w:val="00897A99"/>
    <w:rsid w:val="00927CE9"/>
    <w:rsid w:val="00936962"/>
    <w:rsid w:val="009757FE"/>
    <w:rsid w:val="00980EFF"/>
    <w:rsid w:val="009864B2"/>
    <w:rsid w:val="009A5934"/>
    <w:rsid w:val="009C4E36"/>
    <w:rsid w:val="009F4521"/>
    <w:rsid w:val="00A441C9"/>
    <w:rsid w:val="00A5176F"/>
    <w:rsid w:val="00AA56D8"/>
    <w:rsid w:val="00AB2687"/>
    <w:rsid w:val="00B026E1"/>
    <w:rsid w:val="00B24BFF"/>
    <w:rsid w:val="00B319B9"/>
    <w:rsid w:val="00B744E2"/>
    <w:rsid w:val="00B96472"/>
    <w:rsid w:val="00BA2EA7"/>
    <w:rsid w:val="00BD087B"/>
    <w:rsid w:val="00BE5349"/>
    <w:rsid w:val="00C413E8"/>
    <w:rsid w:val="00C42A87"/>
    <w:rsid w:val="00C469A0"/>
    <w:rsid w:val="00C94BC4"/>
    <w:rsid w:val="00D40503"/>
    <w:rsid w:val="00D44F6A"/>
    <w:rsid w:val="00D9125F"/>
    <w:rsid w:val="00D954DA"/>
    <w:rsid w:val="00D966DB"/>
    <w:rsid w:val="00DA3CAD"/>
    <w:rsid w:val="00DF33F6"/>
    <w:rsid w:val="00E03129"/>
    <w:rsid w:val="00E051C7"/>
    <w:rsid w:val="00E17601"/>
    <w:rsid w:val="00E40A34"/>
    <w:rsid w:val="00E51F52"/>
    <w:rsid w:val="00E7465C"/>
    <w:rsid w:val="00E829A2"/>
    <w:rsid w:val="00E862D9"/>
    <w:rsid w:val="00E942C9"/>
    <w:rsid w:val="00EA42E1"/>
    <w:rsid w:val="00ED440D"/>
    <w:rsid w:val="00EE292D"/>
    <w:rsid w:val="00F02472"/>
    <w:rsid w:val="00F02C8A"/>
    <w:rsid w:val="00F25FA2"/>
    <w:rsid w:val="00F613D3"/>
    <w:rsid w:val="00FB3471"/>
    <w:rsid w:val="00FC276C"/>
    <w:rsid w:val="00FC50B1"/>
    <w:rsid w:val="00FD43C6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20034"/>
  <w15:docId w15:val="{0CCE28B0-4474-4B0C-95F0-56714F9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6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0D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8349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834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0D3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300D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469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C469A0"/>
  </w:style>
  <w:style w:type="character" w:styleId="Uwydatnienie">
    <w:name w:val="Emphasis"/>
    <w:basedOn w:val="Domylnaczcionkaakapitu"/>
    <w:uiPriority w:val="20"/>
    <w:qFormat/>
    <w:rsid w:val="00AA5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0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5550751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stochowa.pl/data/other/informacja_dla_miesz.1_strona_internetow-1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i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-bilewicz@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med.pl/klinika/katow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F9A86-678F-48EB-8175-01E6FEC2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</dc:creator>
  <cp:lastModifiedBy>Ola Bilewicz</cp:lastModifiedBy>
  <cp:revision>9</cp:revision>
  <cp:lastPrinted>2017-02-20T12:45:00Z</cp:lastPrinted>
  <dcterms:created xsi:type="dcterms:W3CDTF">2017-02-20T12:25:00Z</dcterms:created>
  <dcterms:modified xsi:type="dcterms:W3CDTF">2017-02-20T13:07:00Z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</Properties>
</file>